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A7" w:rsidRPr="00C37B68" w:rsidRDefault="00834ED7" w:rsidP="00D87B34">
      <w:pPr>
        <w:jc w:val="center"/>
        <w:rPr>
          <w:rFonts w:ascii="Calibri" w:hAnsi="Calibri"/>
        </w:rPr>
      </w:pPr>
      <w:r>
        <w:rPr>
          <w:rFonts w:ascii="Calibri" w:hAnsi="Calibri"/>
          <w:noProof/>
        </w:rPr>
        <w:drawing>
          <wp:inline distT="0" distB="0" distL="0" distR="0">
            <wp:extent cx="1653540" cy="848360"/>
            <wp:effectExtent l="19050" t="0" r="3810" b="0"/>
            <wp:docPr id="1"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6"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D87B34" w:rsidRPr="00C37B68" w:rsidRDefault="00D87B34" w:rsidP="00D87B34">
      <w:pPr>
        <w:jc w:val="center"/>
        <w:rPr>
          <w:rFonts w:ascii="Calibri" w:hAnsi="Calibri"/>
        </w:rPr>
      </w:pPr>
    </w:p>
    <w:p w:rsidR="00081822" w:rsidRPr="00300A2C" w:rsidRDefault="00081822" w:rsidP="00D87B34">
      <w:pPr>
        <w:jc w:val="center"/>
        <w:rPr>
          <w:b/>
          <w:sz w:val="28"/>
          <w:szCs w:val="28"/>
        </w:rPr>
      </w:pPr>
      <w:r>
        <w:rPr>
          <w:b/>
          <w:sz w:val="28"/>
          <w:szCs w:val="28"/>
        </w:rPr>
        <w:t>Using Recycled Building Products</w:t>
      </w:r>
      <w:bookmarkStart w:id="0" w:name="_GoBack"/>
      <w:bookmarkEnd w:id="0"/>
    </w:p>
    <w:p w:rsidR="00D87B34" w:rsidRPr="00300A2C" w:rsidRDefault="00C37B68" w:rsidP="00D87B34">
      <w:pPr>
        <w:jc w:val="center"/>
        <w:rPr>
          <w:b/>
          <w:sz w:val="20"/>
          <w:szCs w:val="20"/>
        </w:rPr>
      </w:pPr>
      <w:r w:rsidRPr="00300A2C">
        <w:rPr>
          <w:b/>
          <w:sz w:val="20"/>
          <w:szCs w:val="20"/>
        </w:rPr>
        <w:t xml:space="preserve">By </w:t>
      </w:r>
      <w:proofErr w:type="spellStart"/>
      <w:r w:rsidR="00C017D4" w:rsidRPr="00300A2C">
        <w:rPr>
          <w:b/>
          <w:sz w:val="20"/>
          <w:szCs w:val="20"/>
        </w:rPr>
        <w:t>Lizz</w:t>
      </w:r>
      <w:proofErr w:type="spellEnd"/>
      <w:r w:rsidR="00C017D4" w:rsidRPr="00300A2C">
        <w:rPr>
          <w:b/>
          <w:sz w:val="20"/>
          <w:szCs w:val="20"/>
        </w:rPr>
        <w:t xml:space="preserve"> Gaylord,</w:t>
      </w:r>
    </w:p>
    <w:p w:rsidR="00C37B68" w:rsidRPr="00300A2C" w:rsidRDefault="00C017D4" w:rsidP="00D87B34">
      <w:pPr>
        <w:jc w:val="center"/>
        <w:rPr>
          <w:b/>
          <w:sz w:val="20"/>
          <w:szCs w:val="20"/>
        </w:rPr>
      </w:pPr>
      <w:r w:rsidRPr="00300A2C">
        <w:rPr>
          <w:b/>
          <w:sz w:val="20"/>
          <w:szCs w:val="20"/>
        </w:rPr>
        <w:t>rtbay@yahoo.com</w:t>
      </w:r>
    </w:p>
    <w:p w:rsidR="00F61685" w:rsidRPr="00300A2C" w:rsidRDefault="00F61685" w:rsidP="00D87B34">
      <w:pPr>
        <w:pBdr>
          <w:bottom w:val="single" w:sz="12" w:space="1" w:color="auto"/>
        </w:pBdr>
      </w:pPr>
    </w:p>
    <w:p w:rsidR="00C37B68" w:rsidRPr="00300A2C" w:rsidRDefault="00C37B68" w:rsidP="00D87B34">
      <w:r w:rsidRPr="00300A2C">
        <w:softHyphen/>
      </w:r>
      <w:r w:rsidRPr="00300A2C">
        <w:softHyphen/>
      </w:r>
      <w:r w:rsidRPr="00300A2C">
        <w:softHyphen/>
      </w:r>
      <w:r w:rsidRPr="00300A2C">
        <w:softHyphen/>
      </w:r>
      <w:r w:rsidRPr="00300A2C">
        <w:softHyphen/>
      </w:r>
      <w:r w:rsidRPr="00300A2C">
        <w:softHyphen/>
      </w:r>
      <w:r w:rsidRPr="00300A2C">
        <w:softHyphen/>
      </w:r>
      <w:r w:rsidRPr="00300A2C">
        <w:softHyphen/>
      </w:r>
      <w:r w:rsidRPr="00300A2C">
        <w:softHyphen/>
      </w:r>
      <w:r w:rsidRPr="00300A2C">
        <w:softHyphen/>
      </w:r>
      <w:r w:rsidRPr="00300A2C">
        <w:softHyphen/>
      </w:r>
      <w:r w:rsidRPr="00300A2C">
        <w:softHyphen/>
      </w:r>
      <w:r w:rsidRPr="00300A2C">
        <w:softHyphen/>
      </w:r>
      <w:r w:rsidRPr="00300A2C">
        <w:softHyphen/>
      </w:r>
      <w:r w:rsidRPr="00300A2C">
        <w:softHyphen/>
      </w:r>
      <w:r w:rsidRPr="00300A2C">
        <w:softHyphen/>
      </w:r>
      <w:r w:rsidRPr="00300A2C">
        <w:softHyphen/>
      </w:r>
    </w:p>
    <w:p w:rsidR="00C37B68" w:rsidRPr="00300A2C" w:rsidRDefault="00C37B68" w:rsidP="00D87B34">
      <w:r w:rsidRPr="00300A2C">
        <w:rPr>
          <w:b/>
        </w:rPr>
        <w:t>Educational Goals:</w:t>
      </w:r>
      <w:r w:rsidRPr="00300A2C">
        <w:t xml:space="preserve"> </w:t>
      </w:r>
      <w:r w:rsidR="000144D8">
        <w:t>Students will learn</w:t>
      </w:r>
      <w:r w:rsidR="00C017D4" w:rsidRPr="00300A2C">
        <w:t xml:space="preserve"> </w:t>
      </w:r>
      <w:r w:rsidR="00915B0C" w:rsidRPr="00300A2C">
        <w:t xml:space="preserve">the uses </w:t>
      </w:r>
      <w:r w:rsidR="000144D8">
        <w:t xml:space="preserve">of recycled materials </w:t>
      </w:r>
      <w:r w:rsidR="00915B0C" w:rsidRPr="00300A2C">
        <w:t xml:space="preserve">and reasons for using </w:t>
      </w:r>
      <w:r w:rsidR="00C017D4" w:rsidRPr="00300A2C">
        <w:t xml:space="preserve">renewable </w:t>
      </w:r>
      <w:r w:rsidR="007157E5" w:rsidRPr="00300A2C">
        <w:t xml:space="preserve">and recycled </w:t>
      </w:r>
      <w:r w:rsidR="000144D8">
        <w:t xml:space="preserve">building materials. </w:t>
      </w:r>
      <w:r w:rsidR="00C017D4" w:rsidRPr="00300A2C">
        <w:t xml:space="preserve"> </w:t>
      </w:r>
      <w:r w:rsidR="000144D8">
        <w:t>The students will be</w:t>
      </w:r>
      <w:r w:rsidR="00C017D4" w:rsidRPr="00300A2C">
        <w:t xml:space="preserve"> introduce</w:t>
      </w:r>
      <w:r w:rsidR="000144D8">
        <w:t xml:space="preserve">d </w:t>
      </w:r>
      <w:r w:rsidR="00C017D4" w:rsidRPr="00300A2C">
        <w:t>to actual renewable</w:t>
      </w:r>
      <w:r w:rsidR="007157E5" w:rsidRPr="00300A2C">
        <w:t>/recycled</w:t>
      </w:r>
      <w:r w:rsidR="00C017D4" w:rsidRPr="00300A2C">
        <w:t xml:space="preserve"> building supplies</w:t>
      </w:r>
      <w:r w:rsidR="000144D8">
        <w:t>.  The students will also learn where and when these supplies might</w:t>
      </w:r>
      <w:r w:rsidR="00EB770A" w:rsidRPr="00300A2C">
        <w:t xml:space="preserve"> be used in the building of the structure</w:t>
      </w:r>
      <w:r w:rsidR="000144D8">
        <w:t>.</w:t>
      </w:r>
    </w:p>
    <w:p w:rsidR="00C37B68" w:rsidRPr="00300A2C" w:rsidRDefault="00C37B68" w:rsidP="00D87B34">
      <w:pPr>
        <w:rPr>
          <w:b/>
        </w:rPr>
      </w:pPr>
    </w:p>
    <w:p w:rsidR="00C017D4" w:rsidRPr="00300A2C" w:rsidRDefault="00F005EA" w:rsidP="00D87B34">
      <w:r w:rsidRPr="00300A2C">
        <w:rPr>
          <w:b/>
        </w:rPr>
        <w:t>Description:</w:t>
      </w:r>
      <w:r w:rsidRPr="00300A2C">
        <w:t xml:space="preserve"> </w:t>
      </w:r>
      <w:r w:rsidR="00C017D4" w:rsidRPr="00300A2C">
        <w:t>S</w:t>
      </w:r>
      <w:r w:rsidRPr="00300A2C">
        <w:t xml:space="preserve">tudents will be introduced to key concepts of </w:t>
      </w:r>
      <w:r w:rsidR="00C017D4" w:rsidRPr="00300A2C">
        <w:t xml:space="preserve">Earth’s limited resources, exponential population growth, </w:t>
      </w:r>
      <w:r w:rsidR="000144D8">
        <w:t xml:space="preserve">and </w:t>
      </w:r>
      <w:r w:rsidR="00C017D4" w:rsidRPr="00300A2C">
        <w:t>the need for using renewable</w:t>
      </w:r>
      <w:r w:rsidR="007157E5" w:rsidRPr="00300A2C">
        <w:t>/recycled</w:t>
      </w:r>
      <w:r w:rsidR="00C017D4" w:rsidRPr="00300A2C">
        <w:t xml:space="preserve"> re</w:t>
      </w:r>
      <w:r w:rsidR="000144D8">
        <w:t xml:space="preserve">sources especially in building.  </w:t>
      </w:r>
      <w:r w:rsidR="00C017D4" w:rsidRPr="00300A2C">
        <w:t xml:space="preserve">The students will be able to see </w:t>
      </w:r>
      <w:r w:rsidR="007157E5" w:rsidRPr="00300A2C">
        <w:t>a</w:t>
      </w:r>
      <w:r w:rsidR="00C017D4" w:rsidRPr="00300A2C">
        <w:t xml:space="preserve"> display</w:t>
      </w:r>
      <w:r w:rsidR="007157E5" w:rsidRPr="00300A2C">
        <w:t xml:space="preserve"> made up of</w:t>
      </w:r>
      <w:r w:rsidR="00C017D4" w:rsidRPr="00300A2C">
        <w:t xml:space="preserve"> recycled glass tile, recycled denim insulation, recycled milk jugs made into plastic beams, recycled concrete, re</w:t>
      </w:r>
      <w:r w:rsidR="007157E5" w:rsidRPr="00300A2C">
        <w:t>claimed</w:t>
      </w:r>
      <w:r w:rsidR="00C017D4" w:rsidRPr="00300A2C">
        <w:t xml:space="preserve"> wood, etc. </w:t>
      </w:r>
      <w:r w:rsidR="000144D8">
        <w:t xml:space="preserve"> The students will</w:t>
      </w:r>
      <w:r w:rsidR="007E6BFD" w:rsidRPr="00300A2C">
        <w:t xml:space="preserve"> draw their own “green” house plans, </w:t>
      </w:r>
      <w:r w:rsidR="00EB770A" w:rsidRPr="00300A2C">
        <w:t>complete with trees to make the structure more energy efficient</w:t>
      </w:r>
      <w:r w:rsidR="007E6BFD" w:rsidRPr="00300A2C">
        <w:t>.</w:t>
      </w:r>
      <w:r w:rsidR="000144D8">
        <w:t xml:space="preserve"> (These drawings will be saved to add to later with the “What is Xeriscaping?” module).</w:t>
      </w:r>
    </w:p>
    <w:p w:rsidR="007157E5" w:rsidRPr="00300A2C" w:rsidRDefault="007157E5" w:rsidP="00D87B34"/>
    <w:p w:rsidR="00C017D4" w:rsidRDefault="00C37B68" w:rsidP="00D87B34">
      <w:r w:rsidRPr="00300A2C">
        <w:rPr>
          <w:b/>
        </w:rPr>
        <w:t xml:space="preserve">Time: </w:t>
      </w:r>
      <w:r w:rsidR="007157E5" w:rsidRPr="00300A2C">
        <w:t>9</w:t>
      </w:r>
      <w:r w:rsidR="00C017D4" w:rsidRPr="00300A2C">
        <w:t>0 minutes, 1 meeting</w:t>
      </w:r>
      <w:r w:rsidR="007C0365" w:rsidRPr="00300A2C">
        <w:t xml:space="preserve">. </w:t>
      </w:r>
    </w:p>
    <w:p w:rsidR="005F6A4B" w:rsidRPr="00300A2C" w:rsidRDefault="005F6A4B" w:rsidP="00D87B34"/>
    <w:p w:rsidR="00C37B68" w:rsidRPr="00300A2C" w:rsidRDefault="00C37B68" w:rsidP="00D87B34">
      <w:pPr>
        <w:rPr>
          <w:b/>
        </w:rPr>
      </w:pPr>
      <w:r w:rsidRPr="00300A2C">
        <w:rPr>
          <w:b/>
        </w:rPr>
        <w:t>Materials Needed</w:t>
      </w:r>
    </w:p>
    <w:p w:rsidR="00F005EA" w:rsidRPr="00300A2C" w:rsidRDefault="00F005EA" w:rsidP="0016307E"/>
    <w:p w:rsidR="00F005EA" w:rsidRPr="00300A2C" w:rsidRDefault="0016307E" w:rsidP="00F005EA">
      <w:pPr>
        <w:numPr>
          <w:ilvl w:val="0"/>
          <w:numId w:val="3"/>
        </w:numPr>
      </w:pPr>
      <w:r w:rsidRPr="00300A2C">
        <w:t>Displays of acquired green building materials (recycled glass tile, denim insulation, etc.</w:t>
      </w:r>
      <w:r w:rsidR="007C0365" w:rsidRPr="00300A2C">
        <w:t>)</w:t>
      </w:r>
    </w:p>
    <w:p w:rsidR="00F005EA" w:rsidRPr="00300A2C" w:rsidRDefault="00F005EA" w:rsidP="0016307E">
      <w:pPr>
        <w:numPr>
          <w:ilvl w:val="0"/>
          <w:numId w:val="3"/>
        </w:numPr>
      </w:pPr>
      <w:r w:rsidRPr="00300A2C">
        <w:t>Portable laptop and projector for presentation</w:t>
      </w:r>
    </w:p>
    <w:p w:rsidR="00C37B68" w:rsidRPr="00300A2C" w:rsidRDefault="0016307E" w:rsidP="00F005EA">
      <w:pPr>
        <w:numPr>
          <w:ilvl w:val="0"/>
          <w:numId w:val="3"/>
        </w:numPr>
      </w:pPr>
      <w:r w:rsidRPr="00300A2C">
        <w:t xml:space="preserve">Power Point Presentation: </w:t>
      </w:r>
      <w:r w:rsidR="005F6A4B">
        <w:t>Why Build Green?</w:t>
      </w:r>
    </w:p>
    <w:p w:rsidR="00875466" w:rsidRDefault="007157E5" w:rsidP="00F005EA">
      <w:pPr>
        <w:numPr>
          <w:ilvl w:val="0"/>
          <w:numId w:val="3"/>
        </w:numPr>
      </w:pPr>
      <w:r w:rsidRPr="00300A2C">
        <w:t>“</w:t>
      </w:r>
      <w:r w:rsidR="00875466" w:rsidRPr="00300A2C">
        <w:t>Green</w:t>
      </w:r>
      <w:r w:rsidRPr="00300A2C">
        <w:t>” h</w:t>
      </w:r>
      <w:r w:rsidR="00875466" w:rsidRPr="00300A2C">
        <w:t>ouse drawings (they draw in the materials now, and add their landscaping on later)</w:t>
      </w:r>
    </w:p>
    <w:p w:rsidR="000144D8" w:rsidRPr="00300A2C" w:rsidRDefault="000144D8" w:rsidP="00F005EA">
      <w:pPr>
        <w:numPr>
          <w:ilvl w:val="0"/>
          <w:numId w:val="3"/>
        </w:numPr>
      </w:pPr>
      <w:r>
        <w:t>Template (for the students to draw on)</w:t>
      </w:r>
    </w:p>
    <w:p w:rsidR="00D87B34" w:rsidRPr="00300A2C" w:rsidRDefault="007157E5" w:rsidP="000144D8">
      <w:pPr>
        <w:numPr>
          <w:ilvl w:val="0"/>
          <w:numId w:val="3"/>
        </w:numPr>
      </w:pPr>
      <w:r w:rsidRPr="00300A2C">
        <w:t>Markers</w:t>
      </w:r>
      <w:r w:rsidR="000144D8">
        <w:t>/pens</w:t>
      </w:r>
      <w:r w:rsidRPr="00300A2C">
        <w:t xml:space="preserve"> </w:t>
      </w:r>
    </w:p>
    <w:p w:rsidR="009F729C" w:rsidRPr="00300A2C" w:rsidRDefault="009F729C" w:rsidP="009F729C">
      <w:pPr>
        <w:pBdr>
          <w:bottom w:val="single" w:sz="12" w:space="1" w:color="auto"/>
        </w:pBdr>
        <w:ind w:left="360"/>
        <w:rPr>
          <w:b/>
        </w:rPr>
      </w:pPr>
    </w:p>
    <w:p w:rsidR="00D87B34" w:rsidRPr="00300A2C" w:rsidRDefault="00D87B34" w:rsidP="00D87B34">
      <w:pPr>
        <w:rPr>
          <w:b/>
        </w:rPr>
      </w:pPr>
    </w:p>
    <w:p w:rsidR="00C37B68" w:rsidRPr="00300A2C" w:rsidRDefault="00C37B68" w:rsidP="00D87B34">
      <w:pPr>
        <w:rPr>
          <w:b/>
        </w:rPr>
      </w:pPr>
      <w:r w:rsidRPr="00300A2C">
        <w:rPr>
          <w:b/>
        </w:rPr>
        <w:t>Topics to Discuss</w:t>
      </w:r>
    </w:p>
    <w:p w:rsidR="009F729C" w:rsidRPr="00300A2C" w:rsidRDefault="009F729C" w:rsidP="00D87B34">
      <w:pPr>
        <w:rPr>
          <w:b/>
        </w:rPr>
      </w:pPr>
      <w:r w:rsidRPr="00300A2C">
        <w:rPr>
          <w:b/>
        </w:rPr>
        <w:t>(All discussed in the slideshow)</w:t>
      </w:r>
    </w:p>
    <w:p w:rsidR="005C1F06" w:rsidRPr="00300A2C" w:rsidRDefault="009F729C" w:rsidP="005C1F06">
      <w:pPr>
        <w:numPr>
          <w:ilvl w:val="0"/>
          <w:numId w:val="5"/>
        </w:numPr>
        <w:rPr>
          <w:b/>
        </w:rPr>
      </w:pPr>
      <w:r w:rsidRPr="00300A2C">
        <w:t>Earth’s limited resources</w:t>
      </w:r>
    </w:p>
    <w:p w:rsidR="005C1F06" w:rsidRPr="00300A2C" w:rsidRDefault="009F729C" w:rsidP="009F729C">
      <w:pPr>
        <w:numPr>
          <w:ilvl w:val="0"/>
          <w:numId w:val="5"/>
        </w:numPr>
      </w:pPr>
      <w:r w:rsidRPr="00300A2C">
        <w:t>Earth’s renewable resources</w:t>
      </w:r>
    </w:p>
    <w:p w:rsidR="009F729C" w:rsidRPr="00300A2C" w:rsidRDefault="009F729C" w:rsidP="009F729C">
      <w:pPr>
        <w:numPr>
          <w:ilvl w:val="0"/>
          <w:numId w:val="5"/>
        </w:numPr>
      </w:pPr>
      <w:r w:rsidRPr="00300A2C">
        <w:t>Green building materials</w:t>
      </w:r>
    </w:p>
    <w:p w:rsidR="009F729C" w:rsidRPr="00300A2C" w:rsidRDefault="00584438" w:rsidP="009F729C">
      <w:pPr>
        <w:numPr>
          <w:ilvl w:val="0"/>
          <w:numId w:val="5"/>
        </w:numPr>
      </w:pPr>
      <w:r w:rsidRPr="00300A2C">
        <w:t>Materials and their uses</w:t>
      </w:r>
    </w:p>
    <w:p w:rsidR="005C1F06" w:rsidRPr="00300A2C" w:rsidRDefault="005C1F06" w:rsidP="005C1F06">
      <w:pPr>
        <w:rPr>
          <w:b/>
        </w:rPr>
      </w:pPr>
    </w:p>
    <w:p w:rsidR="00584438" w:rsidRPr="00300A2C" w:rsidRDefault="00584438" w:rsidP="00584438">
      <w:r w:rsidRPr="00300A2C">
        <w:rPr>
          <w:b/>
        </w:rPr>
        <w:lastRenderedPageBreak/>
        <w:t xml:space="preserve">Schedule: </w:t>
      </w:r>
      <w:r w:rsidRPr="00300A2C">
        <w:t xml:space="preserve">This lesson is intended to be offered </w:t>
      </w:r>
      <w:r w:rsidR="007C0365" w:rsidRPr="00300A2C">
        <w:t>after the “Why Build Green” module, and before the “What is Xeriscaping</w:t>
      </w:r>
      <w:r w:rsidR="00E0239F" w:rsidRPr="00300A2C">
        <w:t xml:space="preserve"> Anyway</w:t>
      </w:r>
      <w:r w:rsidR="007C0365" w:rsidRPr="00300A2C">
        <w:t>?” module.</w:t>
      </w:r>
    </w:p>
    <w:p w:rsidR="00584438" w:rsidRPr="00300A2C" w:rsidRDefault="00584438" w:rsidP="00584438"/>
    <w:p w:rsidR="00584438" w:rsidRPr="00300A2C" w:rsidRDefault="007C0365" w:rsidP="00584438">
      <w:r w:rsidRPr="00300A2C">
        <w:t>In this presentation</w:t>
      </w:r>
      <w:r w:rsidR="00584438" w:rsidRPr="00300A2C">
        <w:rPr>
          <w:u w:val="single"/>
        </w:rPr>
        <w:t>,</w:t>
      </w:r>
      <w:r w:rsidR="00584438" w:rsidRPr="00300A2C">
        <w:t xml:space="preserve"> the mentor should:</w:t>
      </w:r>
    </w:p>
    <w:p w:rsidR="00584438" w:rsidRPr="00300A2C" w:rsidRDefault="00584438" w:rsidP="00584438">
      <w:pPr>
        <w:numPr>
          <w:ilvl w:val="0"/>
          <w:numId w:val="7"/>
        </w:numPr>
      </w:pPr>
      <w:r w:rsidRPr="00300A2C">
        <w:t>Introduce the principles of green building</w:t>
      </w:r>
      <w:r w:rsidR="007C0365" w:rsidRPr="00300A2C">
        <w:t>, recycling products to be used for green building materials, green building materials,</w:t>
      </w:r>
      <w:r w:rsidRPr="00300A2C">
        <w:t xml:space="preserve"> with the brief slide show provided. </w:t>
      </w:r>
      <w:r w:rsidRPr="00300A2C">
        <w:rPr>
          <w:b/>
        </w:rPr>
        <w:t>(</w:t>
      </w:r>
      <w:r w:rsidR="007C0365" w:rsidRPr="00300A2C">
        <w:rPr>
          <w:b/>
        </w:rPr>
        <w:t xml:space="preserve">30 </w:t>
      </w:r>
      <w:r w:rsidRPr="00300A2C">
        <w:rPr>
          <w:b/>
        </w:rPr>
        <w:t>minutes)</w:t>
      </w:r>
      <w:r w:rsidRPr="00300A2C">
        <w:t>. This assumes that the mentor is set up prior to student arrival</w:t>
      </w:r>
      <w:r w:rsidR="007C0365" w:rsidRPr="00300A2C">
        <w:t>.</w:t>
      </w:r>
    </w:p>
    <w:p w:rsidR="007C0365" w:rsidRDefault="007C0365" w:rsidP="00584438">
      <w:pPr>
        <w:numPr>
          <w:ilvl w:val="0"/>
          <w:numId w:val="7"/>
        </w:numPr>
      </w:pPr>
      <w:r w:rsidRPr="00300A2C">
        <w:t>The mentor should pass around the display board so the students can discover what green materials we are discussing. (This can be passed around during the slideshow, depending on the interest of the students).</w:t>
      </w:r>
      <w:r w:rsidR="007157E5" w:rsidRPr="00300A2C">
        <w:t xml:space="preserve"> (</w:t>
      </w:r>
      <w:r w:rsidR="007157E5" w:rsidRPr="00300A2C">
        <w:rPr>
          <w:b/>
        </w:rPr>
        <w:t>5-10 minutes</w:t>
      </w:r>
      <w:r w:rsidR="007157E5" w:rsidRPr="00300A2C">
        <w:t>, no rush, let them feel and see the materials and ask questions).</w:t>
      </w:r>
    </w:p>
    <w:p w:rsidR="009B3EC8" w:rsidRPr="00300A2C" w:rsidRDefault="009B3EC8" w:rsidP="00584438">
      <w:pPr>
        <w:numPr>
          <w:ilvl w:val="0"/>
          <w:numId w:val="7"/>
        </w:numPr>
      </w:pPr>
      <w:r>
        <w:t xml:space="preserve">Building Material Guessing Game (the products on the board are labeled, but covered up. It is meant to be a “What am I?” game; </w:t>
      </w:r>
      <w:proofErr w:type="gramStart"/>
      <w:r>
        <w:t>A</w:t>
      </w:r>
      <w:proofErr w:type="gramEnd"/>
      <w:r>
        <w:t>: I’m an old windshield cleverly disguised as a glass tile!)</w:t>
      </w:r>
    </w:p>
    <w:p w:rsidR="00584438" w:rsidRPr="00300A2C" w:rsidRDefault="00584438" w:rsidP="00584438">
      <w:pPr>
        <w:numPr>
          <w:ilvl w:val="0"/>
          <w:numId w:val="7"/>
        </w:numPr>
      </w:pPr>
      <w:r w:rsidRPr="00300A2C">
        <w:t>After that, a discussion sho</w:t>
      </w:r>
      <w:r w:rsidR="00236BD6" w:rsidRPr="00300A2C">
        <w:t>uld be le</w:t>
      </w:r>
      <w:r w:rsidRPr="00300A2C">
        <w:t xml:space="preserve">d by the mentor to encourage the students to talk about the kinds of </w:t>
      </w:r>
      <w:r w:rsidR="00236BD6" w:rsidRPr="00300A2C">
        <w:t xml:space="preserve">traditional </w:t>
      </w:r>
      <w:r w:rsidRPr="00300A2C">
        <w:t>construction</w:t>
      </w:r>
      <w:r w:rsidR="007157E5" w:rsidRPr="00300A2C">
        <w:t xml:space="preserve"> materials</w:t>
      </w:r>
      <w:r w:rsidRPr="00300A2C">
        <w:t xml:space="preserve"> that they are familiar with. This will give the mentor and students alike, a context or platform to work with. </w:t>
      </w:r>
      <w:r w:rsidR="007C0365" w:rsidRPr="00300A2C">
        <w:rPr>
          <w:b/>
        </w:rPr>
        <w:t>(10</w:t>
      </w:r>
      <w:r w:rsidRPr="00300A2C">
        <w:rPr>
          <w:b/>
        </w:rPr>
        <w:t xml:space="preserve"> minutes)</w:t>
      </w:r>
    </w:p>
    <w:p w:rsidR="00584438" w:rsidRDefault="00584438" w:rsidP="00584438"/>
    <w:p w:rsidR="00D87B34" w:rsidRPr="00C37B68" w:rsidRDefault="00D87B34" w:rsidP="00D87B34">
      <w:pPr>
        <w:rPr>
          <w:rFonts w:ascii="Calibri" w:hAnsi="Calibri"/>
        </w:rPr>
      </w:pPr>
    </w:p>
    <w:p w:rsidR="00D87B34" w:rsidRDefault="005C1F06" w:rsidP="00D87B34">
      <w:pPr>
        <w:rPr>
          <w:rFonts w:ascii="Calibri" w:hAnsi="Calibri"/>
          <w:b/>
        </w:rPr>
      </w:pPr>
      <w:smartTag w:uri="urn:schemas-microsoft-com:office:smarttags" w:element="City">
        <w:smartTag w:uri="urn:schemas-microsoft-com:office:smarttags" w:element="place">
          <w:r w:rsidRPr="005C1F06">
            <w:rPr>
              <w:rFonts w:ascii="Calibri" w:hAnsi="Calibri"/>
              <w:b/>
            </w:rPr>
            <w:t>Mentor</w:t>
          </w:r>
        </w:smartTag>
      </w:smartTag>
      <w:r w:rsidRPr="005C1F06">
        <w:rPr>
          <w:rFonts w:ascii="Calibri" w:hAnsi="Calibri"/>
          <w:b/>
        </w:rPr>
        <w:t xml:space="preserve"> Notes</w:t>
      </w:r>
    </w:p>
    <w:p w:rsidR="00F91CB2" w:rsidRDefault="00F91CB2" w:rsidP="00D87B34">
      <w:pPr>
        <w:rPr>
          <w:rFonts w:ascii="Calibri" w:hAnsi="Calibri"/>
          <w:b/>
        </w:rPr>
      </w:pPr>
    </w:p>
    <w:sectPr w:rsidR="00F91CB2" w:rsidSect="008977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9309E"/>
    <w:multiLevelType w:val="hybridMultilevel"/>
    <w:tmpl w:val="C52815E8"/>
    <w:lvl w:ilvl="0" w:tplc="63647C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466792"/>
    <w:multiLevelType w:val="hybridMultilevel"/>
    <w:tmpl w:val="49104874"/>
    <w:lvl w:ilvl="0" w:tplc="EFE604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1837A8"/>
    <w:multiLevelType w:val="multilevel"/>
    <w:tmpl w:val="5B00A00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4810FB6"/>
    <w:multiLevelType w:val="multilevel"/>
    <w:tmpl w:val="C52815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7772CC3"/>
    <w:multiLevelType w:val="hybridMultilevel"/>
    <w:tmpl w:val="C6265BB0"/>
    <w:lvl w:ilvl="0" w:tplc="EFE604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C1366"/>
    <w:multiLevelType w:val="hybridMultilevel"/>
    <w:tmpl w:val="5B00A004"/>
    <w:lvl w:ilvl="0" w:tplc="04090003">
      <w:start w:val="1"/>
      <w:numFmt w:val="bullet"/>
      <w:lvlText w:val="o"/>
      <w:lvlJc w:val="left"/>
      <w:pPr>
        <w:tabs>
          <w:tab w:val="num" w:pos="720"/>
        </w:tabs>
        <w:ind w:left="720" w:hanging="360"/>
      </w:pPr>
      <w:rPr>
        <w:rFonts w:ascii="Courier New" w:hAnsi="Courier New" w:cs="Courier New" w:hint="default"/>
      </w:rPr>
    </w:lvl>
    <w:lvl w:ilvl="1" w:tplc="63647CE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0F6703"/>
    <w:multiLevelType w:val="hybridMultilevel"/>
    <w:tmpl w:val="A5E27950"/>
    <w:lvl w:ilvl="0" w:tplc="04090003">
      <w:start w:val="1"/>
      <w:numFmt w:val="bullet"/>
      <w:lvlText w:val="o"/>
      <w:lvlJc w:val="left"/>
      <w:pPr>
        <w:tabs>
          <w:tab w:val="num" w:pos="720"/>
        </w:tabs>
        <w:ind w:left="720" w:hanging="360"/>
      </w:pPr>
      <w:rPr>
        <w:rFonts w:ascii="Courier New" w:hAnsi="Courier New" w:cs="Courier New" w:hint="default"/>
      </w:rPr>
    </w:lvl>
    <w:lvl w:ilvl="1" w:tplc="63647CE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D87B34"/>
    <w:rsid w:val="00005884"/>
    <w:rsid w:val="00012189"/>
    <w:rsid w:val="000144D8"/>
    <w:rsid w:val="000333D4"/>
    <w:rsid w:val="00041EC2"/>
    <w:rsid w:val="00047AC6"/>
    <w:rsid w:val="00055BAF"/>
    <w:rsid w:val="000621A7"/>
    <w:rsid w:val="00066B33"/>
    <w:rsid w:val="00076730"/>
    <w:rsid w:val="00077CD5"/>
    <w:rsid w:val="00081822"/>
    <w:rsid w:val="00091907"/>
    <w:rsid w:val="000F3F74"/>
    <w:rsid w:val="00101C92"/>
    <w:rsid w:val="001052E8"/>
    <w:rsid w:val="001325D3"/>
    <w:rsid w:val="0016307E"/>
    <w:rsid w:val="00176861"/>
    <w:rsid w:val="001775CA"/>
    <w:rsid w:val="001C1DAC"/>
    <w:rsid w:val="001D0CD2"/>
    <w:rsid w:val="001F22A7"/>
    <w:rsid w:val="001F79EE"/>
    <w:rsid w:val="0020422B"/>
    <w:rsid w:val="002239D1"/>
    <w:rsid w:val="00231FE7"/>
    <w:rsid w:val="00236BD6"/>
    <w:rsid w:val="00250569"/>
    <w:rsid w:val="00254CE8"/>
    <w:rsid w:val="002932FD"/>
    <w:rsid w:val="002B144C"/>
    <w:rsid w:val="002B5F34"/>
    <w:rsid w:val="002D3657"/>
    <w:rsid w:val="00300A2C"/>
    <w:rsid w:val="00316004"/>
    <w:rsid w:val="003206A6"/>
    <w:rsid w:val="00330FBC"/>
    <w:rsid w:val="00337713"/>
    <w:rsid w:val="00341B9E"/>
    <w:rsid w:val="003554B0"/>
    <w:rsid w:val="003819D4"/>
    <w:rsid w:val="0039215B"/>
    <w:rsid w:val="003B29F2"/>
    <w:rsid w:val="003C721B"/>
    <w:rsid w:val="00423C88"/>
    <w:rsid w:val="00441056"/>
    <w:rsid w:val="0044359D"/>
    <w:rsid w:val="00446D26"/>
    <w:rsid w:val="00473FC2"/>
    <w:rsid w:val="00475F6D"/>
    <w:rsid w:val="004A7EB1"/>
    <w:rsid w:val="004B0FED"/>
    <w:rsid w:val="004F04F7"/>
    <w:rsid w:val="004F6DFB"/>
    <w:rsid w:val="00502242"/>
    <w:rsid w:val="00544854"/>
    <w:rsid w:val="00557BA3"/>
    <w:rsid w:val="00561E10"/>
    <w:rsid w:val="00584438"/>
    <w:rsid w:val="00592632"/>
    <w:rsid w:val="005B20F3"/>
    <w:rsid w:val="005B3B16"/>
    <w:rsid w:val="005B6944"/>
    <w:rsid w:val="005C1F06"/>
    <w:rsid w:val="005C55C0"/>
    <w:rsid w:val="005E0512"/>
    <w:rsid w:val="005F05E2"/>
    <w:rsid w:val="005F6A4B"/>
    <w:rsid w:val="005F7802"/>
    <w:rsid w:val="0060197B"/>
    <w:rsid w:val="00602740"/>
    <w:rsid w:val="006105F2"/>
    <w:rsid w:val="006773D5"/>
    <w:rsid w:val="0068460D"/>
    <w:rsid w:val="006A2A19"/>
    <w:rsid w:val="006E6346"/>
    <w:rsid w:val="006F5952"/>
    <w:rsid w:val="00710A39"/>
    <w:rsid w:val="007143B3"/>
    <w:rsid w:val="007157E5"/>
    <w:rsid w:val="00745ADF"/>
    <w:rsid w:val="007744B3"/>
    <w:rsid w:val="00775576"/>
    <w:rsid w:val="007A5962"/>
    <w:rsid w:val="007C0365"/>
    <w:rsid w:val="007C2723"/>
    <w:rsid w:val="007E0DB6"/>
    <w:rsid w:val="007E6BFD"/>
    <w:rsid w:val="008002AF"/>
    <w:rsid w:val="00802158"/>
    <w:rsid w:val="00815DD1"/>
    <w:rsid w:val="00822512"/>
    <w:rsid w:val="00834C1C"/>
    <w:rsid w:val="00834ED7"/>
    <w:rsid w:val="00867A06"/>
    <w:rsid w:val="00875466"/>
    <w:rsid w:val="00897734"/>
    <w:rsid w:val="008A0D8B"/>
    <w:rsid w:val="008D6EB2"/>
    <w:rsid w:val="00900F4D"/>
    <w:rsid w:val="009147B6"/>
    <w:rsid w:val="00915B0C"/>
    <w:rsid w:val="00967191"/>
    <w:rsid w:val="00995437"/>
    <w:rsid w:val="009A7260"/>
    <w:rsid w:val="009B3EC8"/>
    <w:rsid w:val="009D0DB7"/>
    <w:rsid w:val="009D3FED"/>
    <w:rsid w:val="009D5758"/>
    <w:rsid w:val="009F729C"/>
    <w:rsid w:val="00A01A64"/>
    <w:rsid w:val="00A07C3F"/>
    <w:rsid w:val="00A22E7E"/>
    <w:rsid w:val="00A3266A"/>
    <w:rsid w:val="00A51B42"/>
    <w:rsid w:val="00A96FBD"/>
    <w:rsid w:val="00AE5387"/>
    <w:rsid w:val="00AF0A49"/>
    <w:rsid w:val="00B4653A"/>
    <w:rsid w:val="00B8664E"/>
    <w:rsid w:val="00B91242"/>
    <w:rsid w:val="00BC26BA"/>
    <w:rsid w:val="00BC7ACA"/>
    <w:rsid w:val="00BD164A"/>
    <w:rsid w:val="00BD4D16"/>
    <w:rsid w:val="00BF62A8"/>
    <w:rsid w:val="00BF656B"/>
    <w:rsid w:val="00C017D4"/>
    <w:rsid w:val="00C322E5"/>
    <w:rsid w:val="00C33413"/>
    <w:rsid w:val="00C370C3"/>
    <w:rsid w:val="00C374C9"/>
    <w:rsid w:val="00C37B68"/>
    <w:rsid w:val="00C55554"/>
    <w:rsid w:val="00C61059"/>
    <w:rsid w:val="00C61ED5"/>
    <w:rsid w:val="00C97DD8"/>
    <w:rsid w:val="00CC0422"/>
    <w:rsid w:val="00CF07B5"/>
    <w:rsid w:val="00CF0D33"/>
    <w:rsid w:val="00CF58A1"/>
    <w:rsid w:val="00D009B0"/>
    <w:rsid w:val="00D3306B"/>
    <w:rsid w:val="00D82B8F"/>
    <w:rsid w:val="00D84530"/>
    <w:rsid w:val="00D87B34"/>
    <w:rsid w:val="00D9499C"/>
    <w:rsid w:val="00DC5231"/>
    <w:rsid w:val="00E0239F"/>
    <w:rsid w:val="00E10A33"/>
    <w:rsid w:val="00E15360"/>
    <w:rsid w:val="00E25F6E"/>
    <w:rsid w:val="00E47261"/>
    <w:rsid w:val="00E92409"/>
    <w:rsid w:val="00EB770A"/>
    <w:rsid w:val="00EF0CF4"/>
    <w:rsid w:val="00F005EA"/>
    <w:rsid w:val="00F2448B"/>
    <w:rsid w:val="00F36B5C"/>
    <w:rsid w:val="00F45A45"/>
    <w:rsid w:val="00F522AE"/>
    <w:rsid w:val="00F61685"/>
    <w:rsid w:val="00F678C2"/>
    <w:rsid w:val="00F91CB2"/>
    <w:rsid w:val="00F95824"/>
    <w:rsid w:val="00FB5BD9"/>
    <w:rsid w:val="00FD249E"/>
    <w:rsid w:val="00FE57DB"/>
    <w:rsid w:val="00FF3B48"/>
    <w:rsid w:val="00FF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5F6E"/>
    <w:rPr>
      <w:rFonts w:ascii="Tahoma" w:hAnsi="Tahoma" w:cs="Tahoma"/>
      <w:sz w:val="16"/>
      <w:szCs w:val="16"/>
    </w:rPr>
  </w:style>
  <w:style w:type="character" w:customStyle="1" w:styleId="BalloonTextChar">
    <w:name w:val="Balloon Text Char"/>
    <w:basedOn w:val="DefaultParagraphFont"/>
    <w:link w:val="BalloonText"/>
    <w:rsid w:val="00E25F6E"/>
    <w:rPr>
      <w:rFonts w:ascii="Tahoma" w:hAnsi="Tahoma" w:cs="Tahoma"/>
      <w:sz w:val="16"/>
      <w:szCs w:val="16"/>
    </w:rPr>
  </w:style>
  <w:style w:type="character" w:styleId="Hyperlink">
    <w:name w:val="Hyperlink"/>
    <w:basedOn w:val="DefaultParagraphFont"/>
    <w:rsid w:val="009F7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Joe</cp:lastModifiedBy>
  <cp:revision>12</cp:revision>
  <dcterms:created xsi:type="dcterms:W3CDTF">2010-07-02T02:08:00Z</dcterms:created>
  <dcterms:modified xsi:type="dcterms:W3CDTF">2012-04-25T20:40:00Z</dcterms:modified>
</cp:coreProperties>
</file>